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514D05" w:rsidRPr="0038257C" w:rsidTr="00BE2A43">
        <w:tc>
          <w:tcPr>
            <w:tcW w:w="9290" w:type="dxa"/>
            <w:shd w:val="clear" w:color="auto" w:fill="F2F2F2"/>
          </w:tcPr>
          <w:p w:rsidR="00514D05" w:rsidRPr="00EF21DD" w:rsidRDefault="00514D05" w:rsidP="00BE2A43">
            <w:pPr>
              <w:rPr>
                <w:b/>
                <w:sz w:val="22"/>
                <w:szCs w:val="22"/>
                <w:lang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:rsidR="00514D05" w:rsidRPr="00EF21DD" w:rsidRDefault="00514D05" w:rsidP="00BE2A43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Pr="0038257C">
              <w:rPr>
                <w:sz w:val="22"/>
                <w:szCs w:val="22"/>
                <w:lang w:val="sr-Cyrl-CS"/>
              </w:rPr>
              <w:t>џ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514D05" w:rsidRPr="0038257C" w:rsidTr="00BE2A43">
        <w:tc>
          <w:tcPr>
            <w:tcW w:w="9290" w:type="dxa"/>
            <w:tcBorders>
              <w:bottom w:val="single" w:sz="12" w:space="0" w:color="auto"/>
            </w:tcBorders>
          </w:tcPr>
          <w:p w:rsidR="00514D05" w:rsidRPr="0038257C" w:rsidRDefault="00514D05" w:rsidP="00BE2A4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 w:val="en-US"/>
              </w:rPr>
            </w:pPr>
            <w:r w:rsidRPr="00514D05">
              <w:rPr>
                <w:sz w:val="22"/>
                <w:szCs w:val="22"/>
                <w:lang w:val="en-US"/>
              </w:rPr>
              <w:t xml:space="preserve">8.1.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Студент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савлађује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студијски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програм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полагањем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испита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чиме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стиче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 xml:space="preserve"> 240 ЕСПБ </w:t>
            </w:r>
            <w:proofErr w:type="spellStart"/>
            <w:r w:rsidRPr="00514D05">
              <w:rPr>
                <w:sz w:val="22"/>
                <w:szCs w:val="22"/>
                <w:lang w:val="en-US"/>
              </w:rPr>
              <w:t>бодова</w:t>
            </w:r>
            <w:proofErr w:type="spellEnd"/>
            <w:r w:rsidRPr="00514D05">
              <w:rPr>
                <w:sz w:val="22"/>
                <w:szCs w:val="22"/>
                <w:lang w:val="en-US"/>
              </w:rPr>
              <w:t>..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/>
              </w:rPr>
            </w:pPr>
            <w:r w:rsidRPr="00514D05">
              <w:rPr>
                <w:sz w:val="22"/>
                <w:szCs w:val="22"/>
                <w:lang/>
              </w:rPr>
              <w:t xml:space="preserve">8.2 Сваки појединачни предмет има одређени број ЕСПБ који студент стиче када са успехом положи испит. 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/>
              </w:rPr>
            </w:pPr>
            <w:r w:rsidRPr="00514D05">
              <w:rPr>
                <w:sz w:val="22"/>
                <w:szCs w:val="22"/>
                <w:lang/>
              </w:rPr>
              <w:t>8.3. Број ЕСПБ бодова одређен је на основу основу радног општерећења у свлађивању предмета и применом јединствене методологије Факултета.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 w:val="sr-Cyrl-CS"/>
              </w:rPr>
            </w:pPr>
            <w:r w:rsidRPr="00514D05">
              <w:rPr>
                <w:sz w:val="22"/>
                <w:szCs w:val="22"/>
                <w:lang w:val="sr-Cyrl-CS"/>
              </w:rPr>
              <w:t xml:space="preserve"> 8.4. Оцењивање студената организовано је као континуирано праћење резултата сваког студента током семестра. Од студента се очекује остваривање одређеног броја од максималних 100 бодова.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 w:val="sr-Cyrl-CS"/>
              </w:rPr>
            </w:pPr>
            <w:r w:rsidRPr="00514D05">
              <w:rPr>
                <w:sz w:val="22"/>
                <w:szCs w:val="22"/>
                <w:lang w:val="sr-Cyrl-CS"/>
              </w:rPr>
              <w:t>8.5. Студент стиче поене на предмеу за различите облике учешћа у настави  - на вежбама, кроз писање радова, п</w:t>
            </w:r>
            <w:bookmarkStart w:id="0" w:name="_GoBack"/>
            <w:bookmarkEnd w:id="0"/>
            <w:r w:rsidRPr="00514D05">
              <w:rPr>
                <w:sz w:val="22"/>
                <w:szCs w:val="22"/>
                <w:lang w:val="sr-Cyrl-CS"/>
              </w:rPr>
              <w:t xml:space="preserve">олагање колоквијума – испуњавасем предиспитиних обавеза и полагањем завршног испита. Постотак бодова које студент остварује пре самог изласка на испит усклађен је са законским одредбама- исти је или већи од 30 а мањи или једнак 70. 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 w:val="sr-Cyrl-CS"/>
              </w:rPr>
            </w:pPr>
            <w:r w:rsidRPr="00514D05">
              <w:rPr>
                <w:sz w:val="22"/>
                <w:szCs w:val="22"/>
                <w:lang w:val="sr-Cyrl-CS"/>
              </w:rPr>
              <w:t>8.6. Све обавезе које се од студента очекују и бодовна вредност резултата испуњавања тих обавеза садржане су у сваком појединачном предметном силабусу.Силабуси су лако доступни, а први час наставе на сваком предмету посвећен је упознавању студената са силабусом, укључујући и информације о начину стицања поена.</w:t>
            </w:r>
          </w:p>
          <w:p w:rsidR="00514D05" w:rsidRPr="00514D05" w:rsidRDefault="00514D05" w:rsidP="00514D05">
            <w:pPr>
              <w:ind w:firstLine="709"/>
              <w:jc w:val="both"/>
              <w:rPr>
                <w:sz w:val="22"/>
                <w:szCs w:val="22"/>
                <w:lang w:val="sr-Cyrl-CS"/>
              </w:rPr>
            </w:pPr>
            <w:r w:rsidRPr="00514D05">
              <w:rPr>
                <w:sz w:val="22"/>
                <w:szCs w:val="22"/>
                <w:lang w:val="sr-Cyrl-CS"/>
              </w:rPr>
              <w:t>8.7. Укупан успех студената на предмету изражава се нумерички оценом од 5 (није положио) до 10 (одличан). Оцена је заснована на укупном броју поена које је студент стекао испуњавањем предиспитних обавеза и полагањем испита.</w:t>
            </w:r>
          </w:p>
          <w:p w:rsidR="00514D05" w:rsidRPr="00514D05" w:rsidRDefault="00514D05" w:rsidP="00514D05">
            <w:pPr>
              <w:jc w:val="both"/>
              <w:rPr>
                <w:b/>
                <w:sz w:val="22"/>
                <w:szCs w:val="22"/>
              </w:rPr>
            </w:pPr>
            <w:r w:rsidRPr="00514D05">
              <w:rPr>
                <w:b/>
                <w:sz w:val="22"/>
                <w:szCs w:val="22"/>
                <w:lang w:val="sr-Cyrl-CS"/>
              </w:rPr>
              <w:t>Табела 8.</w:t>
            </w:r>
            <w:r w:rsidRPr="00514D05">
              <w:rPr>
                <w:b/>
                <w:sz w:val="22"/>
                <w:szCs w:val="22"/>
                <w:lang w:val="ru-RU"/>
              </w:rPr>
              <w:t>1</w:t>
            </w:r>
            <w:r w:rsidRPr="00514D0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14D05">
              <w:rPr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514D05">
              <w:rPr>
                <w:sz w:val="22"/>
                <w:szCs w:val="22"/>
              </w:rPr>
              <w:t xml:space="preserve"> </w:t>
            </w:r>
            <w:r w:rsidRPr="00514D05">
              <w:rPr>
                <w:sz w:val="22"/>
                <w:szCs w:val="22"/>
                <w:lang w:val="sr-Cyrl-CS"/>
              </w:rPr>
              <w:t xml:space="preserve">на </w:t>
            </w:r>
            <w:r w:rsidRPr="00514D05">
              <w:rPr>
                <w:sz w:val="22"/>
                <w:szCs w:val="22"/>
              </w:rPr>
              <w:t>студијском програму</w:t>
            </w:r>
          </w:p>
          <w:p w:rsidR="00514D05" w:rsidRPr="00EF21DD" w:rsidRDefault="00514D05" w:rsidP="00BE2A43">
            <w:pPr>
              <w:widowControl/>
              <w:autoSpaceDE/>
              <w:autoSpaceDN/>
              <w:adjustRightInd/>
              <w:ind w:left="432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514D05" w:rsidRPr="0038257C" w:rsidTr="00BE2A43">
        <w:trPr>
          <w:trHeight w:val="1295"/>
        </w:trPr>
        <w:tc>
          <w:tcPr>
            <w:tcW w:w="9290" w:type="dxa"/>
            <w:shd w:val="clear" w:color="auto" w:fill="F2F2F2"/>
          </w:tcPr>
          <w:p w:rsidR="00514D05" w:rsidRDefault="00514D05" w:rsidP="00BE2A43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:rsidR="00514D05" w:rsidRPr="00EF21DD" w:rsidRDefault="00514D05" w:rsidP="00BE2A43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fldChar w:fldCharType="begin"/>
            </w:r>
            <w:r>
              <w:rPr>
                <w:b/>
                <w:sz w:val="22"/>
                <w:szCs w:val="22"/>
                <w:lang w:val="sr-Cyrl-CS"/>
              </w:rPr>
              <w:instrText>HYPERLINK "../../../../../../Users/IlijaK/AppData/Local/Downloads/Tabele/Tabela 8.1.docx"</w:instrText>
            </w:r>
            <w:r w:rsidRPr="003E7F0B">
              <w:rPr>
                <w:b/>
                <w:sz w:val="22"/>
                <w:szCs w:val="22"/>
                <w:lang w:val="sr-Cyrl-CS"/>
              </w:rPr>
              <w:fldChar w:fldCharType="separate"/>
            </w:r>
            <w:r>
              <w:rPr>
                <w:sz w:val="22"/>
                <w:szCs w:val="22"/>
                <w:lang w:val="sr-Cyrl-CS"/>
              </w:rPr>
              <w:t>Error! Hyperlink reference not valid.</w:t>
            </w:r>
            <w:r w:rsidRPr="003E7F0B">
              <w:rPr>
                <w:b/>
                <w:sz w:val="22"/>
                <w:szCs w:val="22"/>
                <w:lang w:val="sr-Cyrl-CS"/>
              </w:rPr>
              <w:fldChar w:fldCharType="end"/>
            </w:r>
            <w:r w:rsidRPr="003E7F0B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514D05" w:rsidRDefault="00514D05" w:rsidP="00BE2A43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fldChar w:fldCharType="begin"/>
            </w:r>
            <w:r>
              <w:rPr>
                <w:b/>
                <w:sz w:val="22"/>
                <w:szCs w:val="22"/>
                <w:lang w:val="sr-Cyrl-CS"/>
              </w:rPr>
              <w:instrText>HYPERLINK "../../../../../../Users/IlijaK/AppData/Local/Downloads/Tabele/Tabela 8.2.docx"</w:instrText>
            </w:r>
            <w:r w:rsidRPr="00167AFC">
              <w:rPr>
                <w:b/>
                <w:sz w:val="22"/>
                <w:szCs w:val="22"/>
                <w:lang w:val="sr-Cyrl-CS"/>
              </w:rPr>
              <w:fldChar w:fldCharType="separate"/>
            </w:r>
            <w:r>
              <w:rPr>
                <w:sz w:val="22"/>
                <w:szCs w:val="22"/>
                <w:lang w:val="sr-Cyrl-CS"/>
              </w:rPr>
              <w:t>Error! Hyperlink reference not valid.</w:t>
            </w:r>
            <w:r w:rsidRPr="00167AFC">
              <w:rPr>
                <w:b/>
                <w:sz w:val="22"/>
                <w:szCs w:val="22"/>
                <w:lang w:val="sr-Cyrl-CS"/>
              </w:rPr>
              <w:fldChar w:fldCharType="end"/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38257C">
              <w:rPr>
                <w:bCs/>
                <w:sz w:val="22"/>
                <w:szCs w:val="22"/>
              </w:rPr>
              <w:t>студијском програму</w:t>
            </w:r>
            <w:r>
              <w:rPr>
                <w:bCs/>
                <w:sz w:val="22"/>
                <w:szCs w:val="22"/>
                <w:lang/>
              </w:rPr>
              <w:t>.</w:t>
            </w:r>
          </w:p>
          <w:p w:rsidR="00514D05" w:rsidRPr="0038257C" w:rsidRDefault="00514D05" w:rsidP="00BE2A43">
            <w:pPr>
              <w:rPr>
                <w:bCs/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fldChar w:fldCharType="begin"/>
            </w:r>
            <w:r>
              <w:rPr>
                <w:b/>
                <w:sz w:val="22"/>
                <w:szCs w:val="22"/>
                <w:lang w:val="sr-Cyrl-CS"/>
              </w:rPr>
              <w:instrText>HYPERLINK "../../../../../../Users/IlijaK/AppData/Local/Downloads/Tabele/Tabela 5.2.doc"</w:instrText>
            </w:r>
            <w:r w:rsidRPr="00167AFC">
              <w:rPr>
                <w:b/>
                <w:sz w:val="22"/>
                <w:szCs w:val="22"/>
                <w:lang w:val="sr-Cyrl-CS"/>
              </w:rPr>
              <w:fldChar w:fldCharType="separate"/>
            </w:r>
            <w:r>
              <w:rPr>
                <w:sz w:val="22"/>
                <w:szCs w:val="22"/>
                <w:lang w:val="sr-Cyrl-CS"/>
              </w:rPr>
              <w:t>Error! Hyperlink reference not valid.</w:t>
            </w:r>
            <w:r w:rsidRPr="00167AFC">
              <w:rPr>
                <w:b/>
                <w:sz w:val="22"/>
                <w:szCs w:val="22"/>
                <w:lang w:val="sr-Cyrl-CS"/>
              </w:rPr>
              <w:fldChar w:fldCharType="end"/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К</w:t>
            </w:r>
            <w:r w:rsidRPr="0038257C">
              <w:rPr>
                <w:sz w:val="22"/>
                <w:szCs w:val="22"/>
                <w:lang w:val="sr-Cyrl-CS"/>
              </w:rPr>
              <w:t>њ</w:t>
            </w:r>
            <w:r w:rsidRPr="0038257C">
              <w:rPr>
                <w:sz w:val="22"/>
                <w:szCs w:val="22"/>
              </w:rPr>
              <w:t xml:space="preserve">ига предмета </w:t>
            </w:r>
            <w:r w:rsidRPr="0038257C">
              <w:rPr>
                <w:sz w:val="22"/>
                <w:szCs w:val="22"/>
                <w:lang w:val="sr-Cyrl-CS"/>
              </w:rPr>
              <w:t>-</w:t>
            </w:r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(у </w:t>
            </w:r>
            <w:proofErr w:type="spellStart"/>
            <w:r w:rsidRPr="0038257C">
              <w:rPr>
                <w:sz w:val="22"/>
                <w:szCs w:val="22"/>
                <w:lang w:val="ru-RU"/>
              </w:rPr>
              <w:t>документацији</w:t>
            </w:r>
            <w:proofErr w:type="spellEnd"/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D05"/>
    <w:rsid w:val="0002553F"/>
    <w:rsid w:val="0051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D0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14D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D0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14D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2013</Characters>
  <Application>Microsoft Macintosh Word</Application>
  <DocSecurity>0</DocSecurity>
  <Lines>16</Lines>
  <Paragraphs>4</Paragraphs>
  <ScaleCrop>false</ScaleCrop>
  <Company>fpn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Dasic</cp:lastModifiedBy>
  <cp:revision>1</cp:revision>
  <dcterms:created xsi:type="dcterms:W3CDTF">2021-06-23T08:22:00Z</dcterms:created>
  <dcterms:modified xsi:type="dcterms:W3CDTF">2021-06-23T08:23:00Z</dcterms:modified>
</cp:coreProperties>
</file>